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9625" w14:textId="708F6CEF" w:rsidR="00AB3570" w:rsidRDefault="0035342A" w:rsidP="001728AA">
      <w:pPr>
        <w:widowControl w:val="0"/>
        <w:ind w:firstLine="720"/>
      </w:pPr>
      <w:r>
        <w:t xml:space="preserve">Despite </w:t>
      </w:r>
      <w:r w:rsidR="00E808D3">
        <w:t xml:space="preserve">being extensively </w:t>
      </w:r>
      <w:r>
        <w:t>stud</w:t>
      </w:r>
      <w:r w:rsidR="00E808D3">
        <w:t>ied</w:t>
      </w:r>
      <w:r>
        <w:t xml:space="preserve"> o</w:t>
      </w:r>
      <w:r w:rsidR="00C00608">
        <w:t xml:space="preserve">ver the past 15 years, the relationship between </w:t>
      </w:r>
      <w:r w:rsidR="00160579">
        <w:t>threat sensitivity and</w:t>
      </w:r>
      <w:r w:rsidR="00EF2565">
        <w:t xml:space="preserve"> </w:t>
      </w:r>
      <w:r w:rsidR="00C00608">
        <w:t xml:space="preserve">political </w:t>
      </w:r>
      <w:r w:rsidR="001639CC">
        <w:t>ideology</w:t>
      </w:r>
      <w:r w:rsidR="00C00608">
        <w:t xml:space="preserve"> </w:t>
      </w:r>
      <w:r w:rsidR="0068282D">
        <w:t>remains</w:t>
      </w:r>
      <w:r>
        <w:t xml:space="preserve"> unclear</w:t>
      </w:r>
      <w:r w:rsidR="00160579">
        <w:t>. Initial</w:t>
      </w:r>
      <w:r w:rsidR="00110E1E">
        <w:t>ly,</w:t>
      </w:r>
      <w:r w:rsidR="00BD22D9">
        <w:t xml:space="preserve"> s</w:t>
      </w:r>
      <w:r w:rsidR="00160579">
        <w:t xml:space="preserve">upport </w:t>
      </w:r>
      <w:r w:rsidR="009D13C5">
        <w:t xml:space="preserve">emerged </w:t>
      </w:r>
      <w:r w:rsidR="00160579">
        <w:t xml:space="preserve">for a linear </w:t>
      </w:r>
      <w:r w:rsidR="00A072A7">
        <w:t>trend</w:t>
      </w:r>
      <w:r w:rsidR="00160579">
        <w:t xml:space="preserve"> </w:t>
      </w:r>
      <w:r w:rsidR="00B44EF7">
        <w:t>between</w:t>
      </w:r>
      <w:r w:rsidR="009D13C5">
        <w:t xml:space="preserve"> </w:t>
      </w:r>
      <w:r w:rsidR="00B44EF7">
        <w:t xml:space="preserve">increased </w:t>
      </w:r>
      <w:r w:rsidR="009D13C5">
        <w:t xml:space="preserve">threat sensitivity </w:t>
      </w:r>
      <w:r w:rsidR="00B44EF7">
        <w:t>and</w:t>
      </w:r>
      <w:r w:rsidR="00811470">
        <w:t xml:space="preserve"> </w:t>
      </w:r>
      <w:r w:rsidR="009D13C5">
        <w:t>conservative ideology</w:t>
      </w:r>
      <w:r w:rsidR="00FF4BFD">
        <w:t xml:space="preserve"> [1]</w:t>
      </w:r>
      <w:r w:rsidR="009D13C5">
        <w:t xml:space="preserve">. </w:t>
      </w:r>
      <w:r w:rsidR="00892406">
        <w:t>Yet this body of evidence</w:t>
      </w:r>
      <w:r w:rsidR="00952463">
        <w:t>—</w:t>
      </w:r>
      <w:r w:rsidR="003F433B">
        <w:t xml:space="preserve">which showed that individuals who evince larger physiological responses to an array of negative stimuli (e.g., </w:t>
      </w:r>
      <w:r w:rsidR="007A1C81">
        <w:t>maggots, wounded humans</w:t>
      </w:r>
      <w:r w:rsidR="00563CE8">
        <w:t xml:space="preserve">, spider on another </w:t>
      </w:r>
      <w:r w:rsidR="006F125A">
        <w:t>human’s</w:t>
      </w:r>
      <w:r w:rsidR="00563CE8">
        <w:t xml:space="preserve"> face</w:t>
      </w:r>
      <w:r w:rsidR="007A1C81">
        <w:t>)</w:t>
      </w:r>
      <w:r w:rsidR="00B66902">
        <w:t xml:space="preserve"> tend to support conservative </w:t>
      </w:r>
      <w:r w:rsidR="00A4364F">
        <w:t>policies</w:t>
      </w:r>
      <w:r w:rsidR="00952463">
        <w:t>—</w:t>
      </w:r>
      <w:r w:rsidR="00AA0B2E">
        <w:t xml:space="preserve">has failed to </w:t>
      </w:r>
      <w:r w:rsidR="00866F27">
        <w:t xml:space="preserve">consistently </w:t>
      </w:r>
      <w:r w:rsidR="00AA0B2E">
        <w:t>replicate</w:t>
      </w:r>
      <w:r w:rsidR="0064777E">
        <w:t xml:space="preserve"> </w:t>
      </w:r>
      <w:r w:rsidR="00FF4BFD">
        <w:t>[2]</w:t>
      </w:r>
      <w:r w:rsidR="001F6E50">
        <w:t>, p</w:t>
      </w:r>
      <w:r w:rsidR="00F0579A">
        <w:t xml:space="preserve">ossibly due to the myriad ways in which people have defined and measured “threat sensitivity.” </w:t>
      </w:r>
      <w:r w:rsidR="005C565E">
        <w:t xml:space="preserve">In the current proposal, </w:t>
      </w:r>
      <w:r w:rsidR="004553AD">
        <w:t xml:space="preserve">we aim to advance </w:t>
      </w:r>
      <w:r w:rsidR="003E4805">
        <w:t xml:space="preserve">the study of threat sensitivity </w:t>
      </w:r>
      <w:r w:rsidR="003633A9">
        <w:t>in</w:t>
      </w:r>
      <w:r w:rsidR="003E4805">
        <w:t xml:space="preserve"> politic</w:t>
      </w:r>
      <w:r w:rsidR="00C24CC3">
        <w:t xml:space="preserve">al </w:t>
      </w:r>
      <w:r w:rsidR="003633A9">
        <w:t>psychology</w:t>
      </w:r>
      <w:r w:rsidR="003E4805">
        <w:t xml:space="preserve"> in two ways: (1) by </w:t>
      </w:r>
      <w:r w:rsidR="00A4364F">
        <w:t xml:space="preserve">forwarding a </w:t>
      </w:r>
      <w:r w:rsidR="0069369E">
        <w:t>unifying</w:t>
      </w:r>
      <w:r w:rsidR="00003AB8">
        <w:rPr>
          <w:i/>
          <w:iCs/>
        </w:rPr>
        <w:t xml:space="preserve"> </w:t>
      </w:r>
      <w:r w:rsidR="009C4D1F">
        <w:t xml:space="preserve">and easily implementable </w:t>
      </w:r>
      <w:r w:rsidR="00003AB8">
        <w:t>operationaliz</w:t>
      </w:r>
      <w:r w:rsidR="00F92F05">
        <w:t>ation of</w:t>
      </w:r>
      <w:r w:rsidR="00C24CC3">
        <w:t xml:space="preserve"> threat sensitivity, and (2) by </w:t>
      </w:r>
      <w:r w:rsidR="009C4D1F">
        <w:t xml:space="preserve">determining </w:t>
      </w:r>
      <w:r w:rsidR="004B5911">
        <w:t xml:space="preserve">whether important </w:t>
      </w:r>
      <w:r w:rsidR="009177BF">
        <w:t xml:space="preserve">facets of our political lives </w:t>
      </w:r>
      <w:r w:rsidR="005D5E6F">
        <w:t xml:space="preserve">are </w:t>
      </w:r>
      <w:r w:rsidR="009C4D1F">
        <w:t>associated with</w:t>
      </w:r>
      <w:r w:rsidR="009177BF">
        <w:t xml:space="preserve"> threat sensitivit</w:t>
      </w:r>
      <w:r w:rsidR="00605FE1">
        <w:t>y</w:t>
      </w:r>
      <w:r w:rsidR="006E78F0">
        <w:t xml:space="preserve">. </w:t>
      </w:r>
      <w:r w:rsidR="004B5911">
        <w:t>Due to their centrality in determining</w:t>
      </w:r>
      <w:r w:rsidR="00815094">
        <w:t>/</w:t>
      </w:r>
      <w:r w:rsidR="004B5911">
        <w:t xml:space="preserve">driving political </w:t>
      </w:r>
      <w:r w:rsidR="00815094">
        <w:t>interactions and outcomes, we</w:t>
      </w:r>
      <w:r w:rsidR="004B5911">
        <w:t xml:space="preserve"> </w:t>
      </w:r>
      <w:r w:rsidR="006E78F0">
        <w:t>f</w:t>
      </w:r>
      <w:r w:rsidR="00605FE1">
        <w:t>ocus</w:t>
      </w:r>
      <w:r w:rsidR="00F07428">
        <w:t xml:space="preserve"> specif</w:t>
      </w:r>
      <w:r w:rsidR="00D94A78">
        <w:t>ic</w:t>
      </w:r>
      <w:r w:rsidR="00F07428">
        <w:t>ally</w:t>
      </w:r>
      <w:r w:rsidR="003A400B">
        <w:t xml:space="preserve"> on</w:t>
      </w:r>
      <w:r w:rsidR="00913131">
        <w:t xml:space="preserve"> affective polarization,</w:t>
      </w:r>
      <w:r w:rsidR="003A400B">
        <w:t xml:space="preserve"> </w:t>
      </w:r>
      <w:r w:rsidR="000674EE">
        <w:t>anti-democratic sentiments</w:t>
      </w:r>
      <w:r w:rsidR="00913131">
        <w:t>,</w:t>
      </w:r>
      <w:r w:rsidR="000674EE">
        <w:t xml:space="preserve"> and political violence</w:t>
      </w:r>
      <w:r w:rsidR="009177BF">
        <w:t>.</w:t>
      </w:r>
    </w:p>
    <w:p w14:paraId="07B60CDF" w14:textId="25B670BD" w:rsidR="00450170" w:rsidRDefault="009177BF" w:rsidP="00F445A5">
      <w:pPr>
        <w:widowControl w:val="0"/>
        <w:ind w:firstLine="720"/>
      </w:pPr>
      <w:r w:rsidRPr="006C6E4F">
        <w:rPr>
          <w:b/>
          <w:bCs/>
          <w:u w:val="single"/>
        </w:rPr>
        <w:t>What do we mean by threat sensitivity</w:t>
      </w:r>
      <w:r w:rsidR="00706B44" w:rsidRPr="006C6E4F">
        <w:rPr>
          <w:b/>
          <w:bCs/>
          <w:u w:val="single"/>
        </w:rPr>
        <w:t>?</w:t>
      </w:r>
      <w:r w:rsidR="007B280E" w:rsidRPr="006C6E4F">
        <w:rPr>
          <w:b/>
          <w:bCs/>
        </w:rPr>
        <w:t xml:space="preserve"> </w:t>
      </w:r>
      <w:r w:rsidR="001966F2">
        <w:t xml:space="preserve">One </w:t>
      </w:r>
      <w:r w:rsidR="00871E6F">
        <w:t xml:space="preserve">reason </w:t>
      </w:r>
      <w:r w:rsidR="00D15AED">
        <w:t>why</w:t>
      </w:r>
      <w:r w:rsidR="007F3D99">
        <w:t xml:space="preserve"> the</w:t>
      </w:r>
      <w:r w:rsidR="00D15AED">
        <w:t xml:space="preserve"> </w:t>
      </w:r>
      <w:r w:rsidR="00F25951">
        <w:t>threat sensitivity</w:t>
      </w:r>
      <w:r w:rsidR="00D15AED">
        <w:t xml:space="preserve">-conservatism </w:t>
      </w:r>
      <w:r w:rsidR="007A2D54">
        <w:t>link</w:t>
      </w:r>
      <w:r w:rsidR="00D05EFE">
        <w:t xml:space="preserve"> </w:t>
      </w:r>
      <w:r w:rsidR="00F25951">
        <w:t xml:space="preserve">fails to replicate </w:t>
      </w:r>
      <w:r w:rsidR="00042BBB">
        <w:t xml:space="preserve">likely </w:t>
      </w:r>
      <w:r w:rsidR="00F25951">
        <w:t xml:space="preserve">concerns </w:t>
      </w:r>
      <w:r w:rsidR="003C090E">
        <w:t xml:space="preserve">how </w:t>
      </w:r>
      <w:r w:rsidR="001273F0">
        <w:t>prior work operationaliz</w:t>
      </w:r>
      <w:r w:rsidR="003C090E">
        <w:t xml:space="preserve">ed </w:t>
      </w:r>
      <w:r w:rsidR="001273F0">
        <w:t>threat sensitivity</w:t>
      </w:r>
      <w:r w:rsidR="00F25951">
        <w:t xml:space="preserve">. </w:t>
      </w:r>
      <w:r w:rsidR="00042BBB">
        <w:t>Early work</w:t>
      </w:r>
      <w:r w:rsidR="00C82B10">
        <w:t xml:space="preserve"> assessing this relationship </w:t>
      </w:r>
      <w:r w:rsidR="00655F80">
        <w:t xml:space="preserve">indexed “threat sensitivity” as </w:t>
      </w:r>
      <w:r w:rsidR="0000491F">
        <w:t>autonomic</w:t>
      </w:r>
      <w:r w:rsidR="002A5F32">
        <w:t xml:space="preserve"> nervous system</w:t>
      </w:r>
      <w:r w:rsidR="00C82B10">
        <w:t xml:space="preserve"> activity </w:t>
      </w:r>
      <w:r w:rsidR="00655F80">
        <w:t xml:space="preserve">(i.e., skin conductance) </w:t>
      </w:r>
      <w:r w:rsidR="00C82B10">
        <w:t>in response to a broad array of negative stimuli</w:t>
      </w:r>
      <w:r w:rsidR="00655F80">
        <w:t>. A</w:t>
      </w:r>
      <w:r w:rsidR="00470234">
        <w:t>rguably</w:t>
      </w:r>
      <w:r w:rsidR="00655F80">
        <w:t xml:space="preserve">, </w:t>
      </w:r>
      <w:r w:rsidR="00470234">
        <w:t xml:space="preserve">none of </w:t>
      </w:r>
      <w:r w:rsidR="00D05ED5">
        <w:t xml:space="preserve">the utilized stimuli </w:t>
      </w:r>
      <w:r w:rsidR="00F71FCD">
        <w:t xml:space="preserve">resembled immediate physical threats to the </w:t>
      </w:r>
      <w:r w:rsidR="00C023C5">
        <w:t>participant</w:t>
      </w:r>
      <w:r w:rsidR="00C7779D">
        <w:t xml:space="preserve">. </w:t>
      </w:r>
      <w:r w:rsidR="009D7DE0">
        <w:t xml:space="preserve">Indeed, </w:t>
      </w:r>
      <w:r w:rsidR="00D05ED5">
        <w:t xml:space="preserve">work has shown that </w:t>
      </w:r>
      <w:r w:rsidR="009D7DE0">
        <w:t>m</w:t>
      </w:r>
      <w:r w:rsidR="00563CE8">
        <w:t>aggots</w:t>
      </w:r>
      <w:r w:rsidR="00B05877">
        <w:t xml:space="preserve"> and </w:t>
      </w:r>
      <w:r w:rsidR="009D7DE0">
        <w:t>human</w:t>
      </w:r>
      <w:r w:rsidR="008F67F7">
        <w:t xml:space="preserve"> conspecifics</w:t>
      </w:r>
      <w:r w:rsidR="00B05877">
        <w:t xml:space="preserve"> under duress </w:t>
      </w:r>
      <w:r w:rsidR="00F445A5">
        <w:t xml:space="preserve">are </w:t>
      </w:r>
      <w:r w:rsidR="00D05ED5">
        <w:t>instead</w:t>
      </w:r>
      <w:r w:rsidR="00B05877">
        <w:t xml:space="preserve"> disgust evoking</w:t>
      </w:r>
      <w:r w:rsidR="001E0D43">
        <w:t xml:space="preserve">, </w:t>
      </w:r>
      <w:r w:rsidR="00D05ED5">
        <w:t xml:space="preserve">and </w:t>
      </w:r>
      <w:r w:rsidR="00B05877">
        <w:t xml:space="preserve">more broadly </w:t>
      </w:r>
      <w:r w:rsidR="00283499">
        <w:t>“</w:t>
      </w:r>
      <w:r w:rsidR="00B05877">
        <w:t>negative</w:t>
      </w:r>
      <w:r w:rsidR="00283499">
        <w:t>”</w:t>
      </w:r>
      <w:r w:rsidR="00B05877">
        <w:t xml:space="preserve"> in valence, but do not pose </w:t>
      </w:r>
      <w:r w:rsidR="00B05877">
        <w:rPr>
          <w:i/>
          <w:iCs/>
        </w:rPr>
        <w:t>immediate</w:t>
      </w:r>
      <w:r w:rsidR="00B05877">
        <w:t xml:space="preserve"> </w:t>
      </w:r>
      <w:r w:rsidR="00B05877">
        <w:rPr>
          <w:i/>
          <w:iCs/>
        </w:rPr>
        <w:t>physical threat</w:t>
      </w:r>
      <w:r w:rsidR="009D7DE0">
        <w:rPr>
          <w:i/>
          <w:iCs/>
        </w:rPr>
        <w:t>s</w:t>
      </w:r>
      <w:r w:rsidR="007A2D54">
        <w:t xml:space="preserve"> to the perceiver</w:t>
      </w:r>
      <w:r w:rsidR="00D05ED5">
        <w:t xml:space="preserve"> [3]</w:t>
      </w:r>
      <w:r w:rsidR="009D7DE0">
        <w:rPr>
          <w:i/>
          <w:iCs/>
        </w:rPr>
        <w:t>.</w:t>
      </w:r>
      <w:r w:rsidR="006F125A">
        <w:t xml:space="preserve"> </w:t>
      </w:r>
      <w:r w:rsidR="00C36194">
        <w:t xml:space="preserve">Critically, </w:t>
      </w:r>
      <w:r w:rsidR="009C073A">
        <w:t xml:space="preserve">perceptions of </w:t>
      </w:r>
      <w:r w:rsidR="00C36194">
        <w:t>i</w:t>
      </w:r>
      <w:r w:rsidR="006F125A">
        <w:t xml:space="preserve">mmediate </w:t>
      </w:r>
      <w:r w:rsidR="00072468">
        <w:t>threats</w:t>
      </w:r>
      <w:r w:rsidR="00714016">
        <w:t xml:space="preserve"> to</w:t>
      </w:r>
      <w:r w:rsidR="00072468">
        <w:t xml:space="preserve"> </w:t>
      </w:r>
      <w:r w:rsidR="006F125A">
        <w:t>physical harm (</w:t>
      </w:r>
      <w:r w:rsidR="00C03C21">
        <w:t xml:space="preserve">e.g., predators in attacking </w:t>
      </w:r>
      <w:r w:rsidR="00052AA6">
        <w:t>position</w:t>
      </w:r>
      <w:r w:rsidR="00C03C21">
        <w:t>, guns</w:t>
      </w:r>
      <w:r w:rsidR="008550CD">
        <w:t xml:space="preserve"> aimed</w:t>
      </w:r>
      <w:r w:rsidR="00C03C21">
        <w:t xml:space="preserve"> toward the perceiver</w:t>
      </w:r>
      <w:r w:rsidR="00603BEB">
        <w:t xml:space="preserve">) </w:t>
      </w:r>
      <w:r w:rsidR="00072468">
        <w:t xml:space="preserve">are </w:t>
      </w:r>
      <w:r w:rsidR="009C073A">
        <w:t>prioritized over</w:t>
      </w:r>
      <w:r w:rsidR="00D74B58">
        <w:t xml:space="preserve"> other forms of negative stimuli (e.g., maggots, feces, mutilated humans) </w:t>
      </w:r>
      <w:r w:rsidR="00072468">
        <w:t xml:space="preserve">and manifest in </w:t>
      </w:r>
      <w:r w:rsidR="00D74B58">
        <w:t>distinct bodily and</w:t>
      </w:r>
      <w:r w:rsidR="006529CC">
        <w:t xml:space="preserve"> </w:t>
      </w:r>
      <w:r w:rsidR="00D74B58">
        <w:t>behavioral</w:t>
      </w:r>
      <w:r w:rsidR="00FF4BFD">
        <w:t xml:space="preserve"> </w:t>
      </w:r>
      <w:r w:rsidR="002A74D2">
        <w:t>responses</w:t>
      </w:r>
      <w:r w:rsidR="0086062D">
        <w:t xml:space="preserve"> [3]</w:t>
      </w:r>
      <w:r w:rsidR="00B909A4">
        <w:t xml:space="preserve">. </w:t>
      </w:r>
      <w:r w:rsidR="008C6343">
        <w:t>A</w:t>
      </w:r>
      <w:r w:rsidR="00137F3E">
        <w:t xml:space="preserve">lthough some </w:t>
      </w:r>
      <w:r w:rsidR="00A36E43">
        <w:t xml:space="preserve">have </w:t>
      </w:r>
      <w:r w:rsidR="00A36E43" w:rsidRPr="00F445A5">
        <w:rPr>
          <w:i/>
          <w:iCs/>
        </w:rPr>
        <w:t>argued for</w:t>
      </w:r>
      <w:r w:rsidR="00A36E43">
        <w:t xml:space="preserve"> </w:t>
      </w:r>
      <w:r w:rsidR="00776F7B">
        <w:t>operational</w:t>
      </w:r>
      <w:r w:rsidR="00A36E43">
        <w:t xml:space="preserve"> distin</w:t>
      </w:r>
      <w:r w:rsidR="00776F7B">
        <w:t>ction</w:t>
      </w:r>
      <w:r w:rsidR="00271B0B">
        <w:t>s</w:t>
      </w:r>
      <w:r w:rsidR="00776F7B">
        <w:t xml:space="preserve"> between</w:t>
      </w:r>
      <w:r w:rsidR="00A36E43">
        <w:t xml:space="preserve"> physical threat </w:t>
      </w:r>
      <w:r w:rsidR="00776F7B">
        <w:t>and other forms of negativity such as disgust</w:t>
      </w:r>
      <w:r w:rsidR="00E166F5">
        <w:t xml:space="preserve"> (e.g., </w:t>
      </w:r>
      <w:r w:rsidR="00FF4BFD">
        <w:t>[4]</w:t>
      </w:r>
      <w:r w:rsidR="00603BEB">
        <w:t xml:space="preserve">), this </w:t>
      </w:r>
      <w:r w:rsidR="00753C46">
        <w:t xml:space="preserve">approach has yet to be empirically realized </w:t>
      </w:r>
      <w:r w:rsidR="00377344">
        <w:t>(e.g., [2])</w:t>
      </w:r>
      <w:r w:rsidR="005125AE" w:rsidRPr="00250FCB">
        <w:t xml:space="preserve">. </w:t>
      </w:r>
      <w:r w:rsidR="007C19F0" w:rsidRPr="00F445A5">
        <w:rPr>
          <w:b/>
          <w:bCs/>
        </w:rPr>
        <w:t>W</w:t>
      </w:r>
      <w:r w:rsidR="005125AE" w:rsidRPr="00F445A5">
        <w:rPr>
          <w:b/>
          <w:bCs/>
        </w:rPr>
        <w:t xml:space="preserve">e </w:t>
      </w:r>
      <w:r w:rsidR="007C19F0" w:rsidRPr="00F445A5">
        <w:rPr>
          <w:b/>
          <w:bCs/>
        </w:rPr>
        <w:t xml:space="preserve">aim to </w:t>
      </w:r>
      <w:r w:rsidR="007F3D99" w:rsidRPr="00F445A5">
        <w:rPr>
          <w:b/>
          <w:bCs/>
        </w:rPr>
        <w:t xml:space="preserve">unconfound </w:t>
      </w:r>
      <w:r w:rsidR="00DE08CD" w:rsidRPr="00F445A5">
        <w:rPr>
          <w:b/>
          <w:bCs/>
        </w:rPr>
        <w:t xml:space="preserve">physical </w:t>
      </w:r>
      <w:r w:rsidR="007F3D99" w:rsidRPr="00F445A5">
        <w:rPr>
          <w:b/>
          <w:bCs/>
        </w:rPr>
        <w:t>threat and</w:t>
      </w:r>
      <w:r w:rsidR="00DE08CD" w:rsidRPr="00F445A5">
        <w:rPr>
          <w:b/>
          <w:bCs/>
        </w:rPr>
        <w:t xml:space="preserve"> other forms of</w:t>
      </w:r>
      <w:r w:rsidR="007F3D99" w:rsidRPr="00F445A5">
        <w:rPr>
          <w:b/>
          <w:bCs/>
        </w:rPr>
        <w:t xml:space="preserve"> negativity </w:t>
      </w:r>
      <w:r w:rsidR="00787EE6" w:rsidRPr="00F445A5">
        <w:rPr>
          <w:b/>
          <w:bCs/>
        </w:rPr>
        <w:t xml:space="preserve">and put forth a unifying operationalization and measurement of threat sensitivity </w:t>
      </w:r>
      <w:r w:rsidR="007F3D99" w:rsidRPr="00F445A5">
        <w:rPr>
          <w:b/>
          <w:bCs/>
        </w:rPr>
        <w:t xml:space="preserve">by </w:t>
      </w:r>
      <w:r w:rsidR="008F6BFE" w:rsidRPr="00F445A5">
        <w:rPr>
          <w:b/>
          <w:bCs/>
        </w:rPr>
        <w:t>utilizing a</w:t>
      </w:r>
      <w:r w:rsidR="00FF7239" w:rsidRPr="00F445A5">
        <w:rPr>
          <w:b/>
          <w:bCs/>
        </w:rPr>
        <w:t xml:space="preserve"> novel</w:t>
      </w:r>
      <w:r w:rsidR="00787EE6" w:rsidRPr="00F445A5">
        <w:rPr>
          <w:b/>
          <w:bCs/>
        </w:rPr>
        <w:t xml:space="preserve"> self-report</w:t>
      </w:r>
      <w:r w:rsidR="008F6BFE" w:rsidRPr="00F445A5">
        <w:rPr>
          <w:b/>
          <w:bCs/>
        </w:rPr>
        <w:t xml:space="preserve"> scale</w:t>
      </w:r>
      <w:r w:rsidR="00441E67" w:rsidRPr="00F445A5">
        <w:rPr>
          <w:b/>
          <w:bCs/>
        </w:rPr>
        <w:t>.</w:t>
      </w:r>
      <w:r w:rsidR="00441E67">
        <w:t xml:space="preserve"> </w:t>
      </w:r>
      <w:r w:rsidR="002E1D81">
        <w:t>Our</w:t>
      </w:r>
      <w:r w:rsidR="00EB1921">
        <w:t xml:space="preserve"> scale is projective in natur</w:t>
      </w:r>
      <w:r w:rsidR="00BD5428">
        <w:t>e—</w:t>
      </w:r>
      <w:r w:rsidR="00BF524D">
        <w:t>participant</w:t>
      </w:r>
      <w:r w:rsidR="00EB1921">
        <w:t>s</w:t>
      </w:r>
      <w:r w:rsidR="00BF524D">
        <w:t xml:space="preserve"> </w:t>
      </w:r>
      <w:r w:rsidR="00B64A74">
        <w:t xml:space="preserve">rate </w:t>
      </w:r>
      <w:r w:rsidR="00BF524D">
        <w:t>the</w:t>
      </w:r>
      <w:r w:rsidR="00EB1921">
        <w:t>ir perceived likelihood of being physical</w:t>
      </w:r>
      <w:r w:rsidR="00FA6B82">
        <w:t xml:space="preserve">ly harmed in a range of </w:t>
      </w:r>
      <w:r w:rsidR="0055212E">
        <w:t>potentially but not inherently threatening</w:t>
      </w:r>
      <w:r w:rsidR="0026064B">
        <w:t xml:space="preserve"> </w:t>
      </w:r>
      <w:r w:rsidR="0055212E">
        <w:t>contexts</w:t>
      </w:r>
      <w:r w:rsidR="00C368F9">
        <w:t xml:space="preserve"> (see the</w:t>
      </w:r>
      <w:r w:rsidR="00CC7049">
        <w:t xml:space="preserve"> D</w:t>
      </w:r>
      <w:r w:rsidR="00C368F9">
        <w:t>esign</w:t>
      </w:r>
      <w:r w:rsidR="00CC7049">
        <w:t xml:space="preserve"> Summary</w:t>
      </w:r>
      <w:r w:rsidR="00C368F9">
        <w:t>)</w:t>
      </w:r>
      <w:r w:rsidR="0055212E">
        <w:t>.</w:t>
      </w:r>
    </w:p>
    <w:p w14:paraId="6D84643C" w14:textId="6CDB3585" w:rsidR="002A01B7" w:rsidRDefault="00706B44" w:rsidP="001728AA">
      <w:pPr>
        <w:widowControl w:val="0"/>
      </w:pPr>
      <w:r w:rsidRPr="00A126E6">
        <w:rPr>
          <w:b/>
          <w:bCs/>
          <w:i/>
          <w:iCs/>
        </w:rPr>
        <w:tab/>
      </w:r>
      <w:r w:rsidR="009B2A30">
        <w:rPr>
          <w:b/>
          <w:bCs/>
          <w:u w:val="single"/>
        </w:rPr>
        <w:t xml:space="preserve">How </w:t>
      </w:r>
      <w:r w:rsidR="00312E76">
        <w:rPr>
          <w:b/>
          <w:bCs/>
          <w:u w:val="single"/>
        </w:rPr>
        <w:t>does</w:t>
      </w:r>
      <w:r w:rsidR="00312E76" w:rsidRPr="006C6E4F">
        <w:rPr>
          <w:b/>
          <w:bCs/>
          <w:u w:val="single"/>
        </w:rPr>
        <w:t xml:space="preserve"> </w:t>
      </w:r>
      <w:r w:rsidRPr="006C6E4F">
        <w:rPr>
          <w:b/>
          <w:bCs/>
          <w:u w:val="single"/>
        </w:rPr>
        <w:t xml:space="preserve">threat sensitivity </w:t>
      </w:r>
      <w:r w:rsidR="00312E76">
        <w:rPr>
          <w:b/>
          <w:bCs/>
          <w:u w:val="single"/>
        </w:rPr>
        <w:t>affect</w:t>
      </w:r>
      <w:r w:rsidRPr="006C6E4F">
        <w:rPr>
          <w:b/>
          <w:bCs/>
          <w:u w:val="single"/>
        </w:rPr>
        <w:t xml:space="preserve"> our political lives</w:t>
      </w:r>
      <w:r w:rsidR="00A126E6" w:rsidRPr="006C6E4F">
        <w:rPr>
          <w:b/>
          <w:bCs/>
          <w:u w:val="single"/>
        </w:rPr>
        <w:t>?</w:t>
      </w:r>
      <w:r w:rsidR="00D709F9" w:rsidRPr="00250FCB">
        <w:rPr>
          <w:i/>
          <w:iCs/>
        </w:rPr>
        <w:t xml:space="preserve"> </w:t>
      </w:r>
      <w:r w:rsidR="006E6EE4">
        <w:t>Danger perceptions</w:t>
      </w:r>
      <w:r w:rsidR="0099503C">
        <w:t xml:space="preserve"> lead to adaptive responses </w:t>
      </w:r>
      <w:r w:rsidR="00C50C8B">
        <w:t>tailored to</w:t>
      </w:r>
      <w:r w:rsidR="0099503C">
        <w:t xml:space="preserve"> minimiz</w:t>
      </w:r>
      <w:r w:rsidR="00A31CCC">
        <w:t>e</w:t>
      </w:r>
      <w:r w:rsidR="0099503C">
        <w:t xml:space="preserve"> harm.</w:t>
      </w:r>
      <w:r w:rsidR="00DB6E5F">
        <w:t xml:space="preserve"> </w:t>
      </w:r>
      <w:r w:rsidR="00CA61A4">
        <w:t>D</w:t>
      </w:r>
      <w:r w:rsidR="00DB6E5F">
        <w:t>efensive responses</w:t>
      </w:r>
      <w:r w:rsidR="007E32F2">
        <w:t xml:space="preserve"> typically</w:t>
      </w:r>
      <w:r w:rsidR="00DB6E5F">
        <w:t xml:space="preserve"> </w:t>
      </w:r>
      <w:r w:rsidR="0009063A">
        <w:t>involve</w:t>
      </w:r>
      <w:r w:rsidR="000F6CAE">
        <w:t xml:space="preserve"> </w:t>
      </w:r>
      <w:r w:rsidR="00173B12">
        <w:t xml:space="preserve">psychological </w:t>
      </w:r>
      <w:r w:rsidR="00681DCE">
        <w:t xml:space="preserve">or behavioral </w:t>
      </w:r>
      <w:r w:rsidR="00635040">
        <w:t>escape</w:t>
      </w:r>
      <w:r w:rsidR="007E32F2">
        <w:t xml:space="preserve">, </w:t>
      </w:r>
      <w:r w:rsidR="00D017D3">
        <w:t>immobility, or aggression</w:t>
      </w:r>
      <w:r w:rsidR="00F54AC7">
        <w:t xml:space="preserve"> </w:t>
      </w:r>
      <w:r w:rsidR="00E1726B">
        <w:t>[5]</w:t>
      </w:r>
      <w:r w:rsidR="00D017D3">
        <w:t>.</w:t>
      </w:r>
      <w:r w:rsidR="00081247">
        <w:t xml:space="preserve"> In the current work </w:t>
      </w:r>
      <w:r w:rsidR="00F65C69">
        <w:t xml:space="preserve">we </w:t>
      </w:r>
      <w:r w:rsidR="00312E76">
        <w:t>hypothesiz</w:t>
      </w:r>
      <w:r w:rsidR="008E76B8">
        <w:t>e</w:t>
      </w:r>
      <w:r w:rsidR="00312E76">
        <w:t xml:space="preserve"> that</w:t>
      </w:r>
      <w:r w:rsidR="00050438">
        <w:t xml:space="preserve"> </w:t>
      </w:r>
      <w:r w:rsidR="00312E76">
        <w:t>increased</w:t>
      </w:r>
      <w:r w:rsidR="00050438">
        <w:t xml:space="preserve"> threat </w:t>
      </w:r>
      <w:r w:rsidR="00312E76">
        <w:t xml:space="preserve">sensitivity </w:t>
      </w:r>
      <w:r w:rsidR="008E76B8">
        <w:t>disposes individuals to</w:t>
      </w:r>
      <w:r w:rsidR="00050438">
        <w:t xml:space="preserve"> </w:t>
      </w:r>
      <w:r w:rsidR="00511D67">
        <w:t>over</w:t>
      </w:r>
      <w:r w:rsidR="001E0D43">
        <w:t>- or mis</w:t>
      </w:r>
      <w:r w:rsidR="00050438">
        <w:t xml:space="preserve">perceive danger </w:t>
      </w:r>
      <w:r w:rsidR="00AD06F5">
        <w:t xml:space="preserve">and respond with </w:t>
      </w:r>
      <w:r w:rsidR="004D0003">
        <w:t>defensive</w:t>
      </w:r>
      <w:r w:rsidR="00F65C69">
        <w:t xml:space="preserve">ly aggressive </w:t>
      </w:r>
      <w:r w:rsidR="00AD06F5">
        <w:t>attitudes</w:t>
      </w:r>
      <w:r w:rsidR="00E71F11">
        <w:t xml:space="preserve"> or behaviors</w:t>
      </w:r>
      <w:r w:rsidR="00AD06F5">
        <w:t>.</w:t>
      </w:r>
      <w:r w:rsidR="002E1D81">
        <w:t xml:space="preserve"> </w:t>
      </w:r>
      <w:r w:rsidR="00F65C69">
        <w:rPr>
          <w:b/>
          <w:bCs/>
        </w:rPr>
        <w:t>Regarding</w:t>
      </w:r>
      <w:r w:rsidR="00F65C69" w:rsidRPr="00750489">
        <w:rPr>
          <w:b/>
          <w:bCs/>
        </w:rPr>
        <w:t xml:space="preserve"> </w:t>
      </w:r>
      <w:r w:rsidR="00AC63DF" w:rsidRPr="00750489">
        <w:rPr>
          <w:b/>
          <w:bCs/>
        </w:rPr>
        <w:t>our political lives,</w:t>
      </w:r>
      <w:r w:rsidR="006E1418" w:rsidRPr="00750489">
        <w:rPr>
          <w:b/>
          <w:bCs/>
        </w:rPr>
        <w:t xml:space="preserve"> </w:t>
      </w:r>
      <w:r w:rsidR="00AD06F5" w:rsidRPr="00750489">
        <w:rPr>
          <w:b/>
          <w:bCs/>
        </w:rPr>
        <w:t xml:space="preserve">we </w:t>
      </w:r>
      <w:r w:rsidR="00215BB5">
        <w:rPr>
          <w:b/>
          <w:bCs/>
        </w:rPr>
        <w:t>conceive of</w:t>
      </w:r>
      <w:r w:rsidR="002C4EA1">
        <w:rPr>
          <w:b/>
          <w:bCs/>
        </w:rPr>
        <w:t xml:space="preserve"> </w:t>
      </w:r>
      <w:r w:rsidR="00AD06F5" w:rsidRPr="00750489">
        <w:rPr>
          <w:b/>
          <w:bCs/>
        </w:rPr>
        <w:t xml:space="preserve">certain </w:t>
      </w:r>
      <w:r w:rsidR="00A14132">
        <w:rPr>
          <w:b/>
          <w:bCs/>
        </w:rPr>
        <w:t xml:space="preserve">democratically </w:t>
      </w:r>
      <w:r w:rsidR="00AD06F5" w:rsidRPr="00750489">
        <w:rPr>
          <w:b/>
          <w:bCs/>
        </w:rPr>
        <w:t xml:space="preserve">maladaptive </w:t>
      </w:r>
      <w:r w:rsidR="007E0159" w:rsidRPr="00750489">
        <w:rPr>
          <w:b/>
          <w:bCs/>
        </w:rPr>
        <w:t>political attitudes—</w:t>
      </w:r>
      <w:r w:rsidR="00192D58" w:rsidRPr="00750489">
        <w:rPr>
          <w:b/>
          <w:bCs/>
        </w:rPr>
        <w:t>namely,</w:t>
      </w:r>
      <w:r w:rsidR="007E0159" w:rsidRPr="00750489">
        <w:rPr>
          <w:b/>
          <w:bCs/>
        </w:rPr>
        <w:t xml:space="preserve"> </w:t>
      </w:r>
      <w:r w:rsidR="001B60C9">
        <w:rPr>
          <w:b/>
          <w:bCs/>
        </w:rPr>
        <w:t xml:space="preserve">affective polarization, </w:t>
      </w:r>
      <w:r w:rsidR="007E0159" w:rsidRPr="00750489">
        <w:rPr>
          <w:b/>
          <w:bCs/>
        </w:rPr>
        <w:t>support for anti-democratic sentiments</w:t>
      </w:r>
      <w:r w:rsidR="001B60C9">
        <w:rPr>
          <w:b/>
          <w:bCs/>
        </w:rPr>
        <w:t>,</w:t>
      </w:r>
      <w:r w:rsidR="007E0159" w:rsidRPr="00750489">
        <w:rPr>
          <w:b/>
          <w:bCs/>
        </w:rPr>
        <w:t xml:space="preserve"> and political violence—</w:t>
      </w:r>
      <w:r w:rsidR="007E0159" w:rsidRPr="002C4EA1">
        <w:rPr>
          <w:b/>
          <w:bCs/>
        </w:rPr>
        <w:t>as</w:t>
      </w:r>
      <w:r w:rsidR="007E0159" w:rsidRPr="00DE6860">
        <w:rPr>
          <w:b/>
          <w:bCs/>
          <w:i/>
          <w:iCs/>
        </w:rPr>
        <w:t xml:space="preserve"> </w:t>
      </w:r>
      <w:r w:rsidR="00D521E3">
        <w:rPr>
          <w:b/>
          <w:bCs/>
          <w:i/>
          <w:iCs/>
        </w:rPr>
        <w:t>instantiations of</w:t>
      </w:r>
      <w:r w:rsidR="00D521E3" w:rsidRPr="00DE6860">
        <w:rPr>
          <w:b/>
          <w:bCs/>
          <w:i/>
          <w:iCs/>
        </w:rPr>
        <w:t xml:space="preserve"> </w:t>
      </w:r>
      <w:r w:rsidR="007E0159" w:rsidRPr="00DE6860">
        <w:rPr>
          <w:b/>
          <w:bCs/>
          <w:i/>
          <w:iCs/>
        </w:rPr>
        <w:t>defensive aggression</w:t>
      </w:r>
      <w:r w:rsidR="007E0159" w:rsidRPr="00750489">
        <w:rPr>
          <w:b/>
          <w:bCs/>
        </w:rPr>
        <w:t>.</w:t>
      </w:r>
      <w:r w:rsidR="007E0159">
        <w:t xml:space="preserve"> </w:t>
      </w:r>
      <w:r w:rsidR="00D521E3">
        <w:t>Our</w:t>
      </w:r>
      <w:r w:rsidR="009C7A50">
        <w:t xml:space="preserve"> </w:t>
      </w:r>
      <w:r w:rsidR="00D521E3">
        <w:t>preliminary work (N = 303 undergraduate</w:t>
      </w:r>
      <w:r w:rsidR="009C7A50">
        <w:t>s</w:t>
      </w:r>
      <w:r w:rsidR="00D521E3">
        <w:t>) supports this supposition</w:t>
      </w:r>
      <w:r w:rsidR="00E70091">
        <w:t xml:space="preserve">. Even when controlling for ideological </w:t>
      </w:r>
      <w:r w:rsidR="00F54AC7">
        <w:t>polarization</w:t>
      </w:r>
      <w:r w:rsidR="000F7954">
        <w:t>, our threat sensitivity</w:t>
      </w:r>
      <w:r w:rsidR="00D521E3">
        <w:t xml:space="preserve"> scale</w:t>
      </w:r>
      <w:r w:rsidR="000F7954">
        <w:t xml:space="preserve"> predicts</w:t>
      </w:r>
      <w:r w:rsidR="000B6F78">
        <w:t xml:space="preserve"> </w:t>
      </w:r>
      <w:r w:rsidR="00296E48">
        <w:t>affective polarization,</w:t>
      </w:r>
      <w:r w:rsidR="000F7954">
        <w:t xml:space="preserve"> </w:t>
      </w:r>
      <w:r w:rsidR="00F54AC7">
        <w:t>support for anti-democratic ingroup policies and politicians</w:t>
      </w:r>
      <w:r w:rsidR="00296E48">
        <w:t>,</w:t>
      </w:r>
      <w:r w:rsidR="00F54AC7">
        <w:t xml:space="preserve"> </w:t>
      </w:r>
      <w:r w:rsidR="00296E48">
        <w:t>and</w:t>
      </w:r>
      <w:r w:rsidR="00F54AC7">
        <w:rPr>
          <w:i/>
          <w:iCs/>
        </w:rPr>
        <w:t xml:space="preserve"> </w:t>
      </w:r>
      <w:r w:rsidR="00F71EE5">
        <w:t xml:space="preserve">marginally predicts </w:t>
      </w:r>
      <w:r w:rsidR="00F54AC7">
        <w:t xml:space="preserve">support for political violence. </w:t>
      </w:r>
      <w:r w:rsidR="00F71EE5">
        <w:t>Meaning</w:t>
      </w:r>
      <w:r w:rsidR="00491104">
        <w:t xml:space="preserve">, regardless of direction or extremity of political orientation, </w:t>
      </w:r>
      <w:r w:rsidR="00E81D25">
        <w:t>partisans who are threat sensitiv</w:t>
      </w:r>
      <w:r w:rsidR="005A49B8">
        <w:t>e</w:t>
      </w:r>
      <w:r w:rsidR="00E81D25">
        <w:t xml:space="preserve"> a</w:t>
      </w:r>
      <w:r w:rsidR="000F1ACF">
        <w:t>re more likely to</w:t>
      </w:r>
      <w:r w:rsidR="00296E48">
        <w:t xml:space="preserve"> be affectively polarized and</w:t>
      </w:r>
      <w:r w:rsidR="000F1ACF">
        <w:t xml:space="preserve"> </w:t>
      </w:r>
      <w:r w:rsidR="00491104">
        <w:t xml:space="preserve">express support for </w:t>
      </w:r>
      <w:r w:rsidR="003F6C13">
        <w:t>anti-democratic norms and political violence.</w:t>
      </w:r>
    </w:p>
    <w:p w14:paraId="79C5D7F6" w14:textId="738F6EB0" w:rsidR="0053333F" w:rsidRPr="007B6FDD" w:rsidRDefault="002D0F21" w:rsidP="001728AA">
      <w:pPr>
        <w:widowControl w:val="0"/>
      </w:pPr>
      <w:r>
        <w:tab/>
      </w:r>
      <w:r w:rsidRPr="00170100">
        <w:rPr>
          <w:b/>
          <w:bCs/>
          <w:u w:val="single"/>
        </w:rPr>
        <w:t xml:space="preserve">The </w:t>
      </w:r>
      <w:r w:rsidR="006C6E4F" w:rsidRPr="00170100">
        <w:rPr>
          <w:b/>
          <w:bCs/>
          <w:u w:val="single"/>
        </w:rPr>
        <w:t>C</w:t>
      </w:r>
      <w:r w:rsidRPr="00170100">
        <w:rPr>
          <w:b/>
          <w:bCs/>
          <w:u w:val="single"/>
        </w:rPr>
        <w:t xml:space="preserve">urrent </w:t>
      </w:r>
      <w:r w:rsidR="006C6E4F" w:rsidRPr="00170100">
        <w:rPr>
          <w:b/>
          <w:bCs/>
          <w:u w:val="single"/>
        </w:rPr>
        <w:t>P</w:t>
      </w:r>
      <w:r w:rsidR="0026736C" w:rsidRPr="00170100">
        <w:rPr>
          <w:b/>
          <w:bCs/>
          <w:u w:val="single"/>
        </w:rPr>
        <w:t>rop</w:t>
      </w:r>
      <w:r w:rsidR="00862B6A" w:rsidRPr="00170100">
        <w:rPr>
          <w:b/>
          <w:bCs/>
          <w:u w:val="single"/>
        </w:rPr>
        <w:t>osa</w:t>
      </w:r>
      <w:r w:rsidR="006C6E4F" w:rsidRPr="00170100">
        <w:rPr>
          <w:b/>
          <w:bCs/>
          <w:u w:val="single"/>
        </w:rPr>
        <w:t>l</w:t>
      </w:r>
      <w:r w:rsidR="00170100">
        <w:rPr>
          <w:b/>
          <w:bCs/>
          <w:u w:val="single"/>
        </w:rPr>
        <w:t>.</w:t>
      </w:r>
      <w:r w:rsidR="006C6E4F">
        <w:rPr>
          <w:i/>
          <w:iCs/>
        </w:rPr>
        <w:t xml:space="preserve"> </w:t>
      </w:r>
      <w:r w:rsidR="00C41689">
        <w:t>We</w:t>
      </w:r>
      <w:r w:rsidR="00745935">
        <w:t xml:space="preserve"> aim</w:t>
      </w:r>
      <w:r w:rsidR="00C41689">
        <w:t xml:space="preserve"> to</w:t>
      </w:r>
      <w:r w:rsidR="00745935">
        <w:t xml:space="preserve"> </w:t>
      </w:r>
      <w:r w:rsidR="00A01EE7">
        <w:t xml:space="preserve">assess </w:t>
      </w:r>
      <w:r w:rsidR="00AA60DA">
        <w:t>if</w:t>
      </w:r>
      <w:r w:rsidR="00A01EE7">
        <w:t xml:space="preserve"> the</w:t>
      </w:r>
      <w:r w:rsidR="0053333F">
        <w:t>se</w:t>
      </w:r>
      <w:r w:rsidR="00A01EE7">
        <w:t xml:space="preserve"> </w:t>
      </w:r>
      <w:r w:rsidR="00235774">
        <w:t xml:space="preserve">important and insightful </w:t>
      </w:r>
      <w:r w:rsidR="00A01EE7">
        <w:t xml:space="preserve">relationships </w:t>
      </w:r>
      <w:r w:rsidR="009B2A30">
        <w:t>hold among a U.S.</w:t>
      </w:r>
      <w:r w:rsidR="00095C3A">
        <w:t xml:space="preserve"> </w:t>
      </w:r>
      <w:r w:rsidR="009B2A30">
        <w:t xml:space="preserve">representative sample. </w:t>
      </w:r>
      <w:r w:rsidR="004B645C">
        <w:t>W</w:t>
      </w:r>
      <w:r w:rsidR="00E564E8">
        <w:t xml:space="preserve">e recognize that our preliminary work is limited </w:t>
      </w:r>
      <w:r w:rsidR="00EC6ED8">
        <w:t>in</w:t>
      </w:r>
      <w:r w:rsidR="00E564E8">
        <w:t xml:space="preserve"> </w:t>
      </w:r>
      <w:r w:rsidR="00235774">
        <w:t xml:space="preserve">both </w:t>
      </w:r>
      <w:r w:rsidR="00E564E8">
        <w:t>sample size and demographic makeup.</w:t>
      </w:r>
      <w:r w:rsidR="005F3B9F">
        <w:t xml:space="preserve"> </w:t>
      </w:r>
      <w:r w:rsidR="00AA60DA">
        <w:t xml:space="preserve">Evidence </w:t>
      </w:r>
      <w:r w:rsidR="00504D68">
        <w:t xml:space="preserve">from </w:t>
      </w:r>
      <w:r w:rsidR="00AA60DA">
        <w:t>a</w:t>
      </w:r>
      <w:r w:rsidR="00CB6AB8">
        <w:t xml:space="preserve"> </w:t>
      </w:r>
      <w:r w:rsidR="00AA60DA">
        <w:t xml:space="preserve">generalizable sample </w:t>
      </w:r>
      <w:r w:rsidR="00EC6ED8">
        <w:t>will</w:t>
      </w:r>
      <w:r w:rsidR="00AA60DA">
        <w:t xml:space="preserve"> </w:t>
      </w:r>
      <w:r w:rsidR="00235774">
        <w:t>speak directly to</w:t>
      </w:r>
      <w:r w:rsidR="009312F2">
        <w:t xml:space="preserve"> the </w:t>
      </w:r>
      <w:r w:rsidR="00235774">
        <w:t xml:space="preserve">contentious </w:t>
      </w:r>
      <w:r w:rsidR="009312F2">
        <w:t xml:space="preserve">relationship between </w:t>
      </w:r>
      <w:r w:rsidR="00AA60DA">
        <w:t xml:space="preserve">threat sensitivity </w:t>
      </w:r>
      <w:r w:rsidR="0053333F">
        <w:t>and</w:t>
      </w:r>
      <w:r w:rsidR="00AA60DA">
        <w:t xml:space="preserve"> political </w:t>
      </w:r>
      <w:r w:rsidR="0053333F">
        <w:t>attitudes</w:t>
      </w:r>
      <w:r w:rsidR="00AA60DA">
        <w:t xml:space="preserve"> by </w:t>
      </w:r>
      <w:r w:rsidR="001E6516">
        <w:t>offering a</w:t>
      </w:r>
      <w:r w:rsidR="00767FE1">
        <w:t xml:space="preserve"> more </w:t>
      </w:r>
      <w:r w:rsidR="009965BC">
        <w:t xml:space="preserve">nuanced </w:t>
      </w:r>
      <w:r w:rsidR="00767FE1">
        <w:t xml:space="preserve">view of threat and </w:t>
      </w:r>
      <w:r w:rsidR="007B6FDD">
        <w:t>its</w:t>
      </w:r>
      <w:r w:rsidR="00767FE1">
        <w:t xml:space="preserve"> </w:t>
      </w:r>
      <w:r w:rsidR="008B7BEE">
        <w:t>politically relevant</w:t>
      </w:r>
      <w:r w:rsidR="0042420E">
        <w:t xml:space="preserve"> </w:t>
      </w:r>
      <w:r w:rsidR="007B6FDD">
        <w:t>correlates</w:t>
      </w:r>
      <w:r w:rsidR="0042420E">
        <w:t xml:space="preserve">, one </w:t>
      </w:r>
      <w:r w:rsidR="007B6FDD">
        <w:t xml:space="preserve">rooted in theory on </w:t>
      </w:r>
      <w:r w:rsidR="009312F2">
        <w:t xml:space="preserve">physical </w:t>
      </w:r>
      <w:r w:rsidR="007B6FDD">
        <w:t xml:space="preserve">threat and defensive responding. </w:t>
      </w:r>
      <w:r w:rsidR="0097343B">
        <w:t xml:space="preserve">Moreover, </w:t>
      </w:r>
      <w:r w:rsidR="00CE38CE">
        <w:t xml:space="preserve">this work </w:t>
      </w:r>
      <w:r w:rsidR="009965BC">
        <w:t>is hig</w:t>
      </w:r>
      <w:r w:rsidR="00250DE4">
        <w:t>h</w:t>
      </w:r>
      <w:r w:rsidR="009965BC">
        <w:t xml:space="preserve">ly </w:t>
      </w:r>
      <w:r w:rsidR="00CE38CE">
        <w:t>generative</w:t>
      </w:r>
      <w:r w:rsidR="008B7BEE">
        <w:t>,</w:t>
      </w:r>
      <w:r w:rsidR="00CE38CE">
        <w:t xml:space="preserve"> </w:t>
      </w:r>
      <w:r w:rsidR="002E54A3">
        <w:t>paving the way</w:t>
      </w:r>
      <w:r w:rsidR="00CE38CE">
        <w:t xml:space="preserve"> for</w:t>
      </w:r>
      <w:r w:rsidR="00F83D13">
        <w:t xml:space="preserve"> </w:t>
      </w:r>
      <w:r w:rsidR="002E54A3">
        <w:t>research</w:t>
      </w:r>
      <w:r w:rsidR="0097343B">
        <w:t xml:space="preserve"> o</w:t>
      </w:r>
      <w:r w:rsidR="002E54A3">
        <w:t xml:space="preserve">n </w:t>
      </w:r>
      <w:r w:rsidR="00250DE4">
        <w:t xml:space="preserve">specific </w:t>
      </w:r>
      <w:r w:rsidR="0097343B">
        <w:t xml:space="preserve">danger </w:t>
      </w:r>
      <w:r w:rsidR="004F0C72">
        <w:t>(mis)</w:t>
      </w:r>
      <w:r w:rsidR="0097343B">
        <w:t>perceptions that</w:t>
      </w:r>
      <w:r w:rsidR="008B7BEE">
        <w:t xml:space="preserve"> give rise to defensive aggression (e.g., perceptions of counter-partisans or their ideologies as dangerous to the self) and interventions aimed at </w:t>
      </w:r>
      <w:r w:rsidR="004F0C72">
        <w:t xml:space="preserve">modulating </w:t>
      </w:r>
      <w:r w:rsidR="00E808D3">
        <w:t>these perceptions.</w:t>
      </w:r>
    </w:p>
    <w:sectPr w:rsidR="0053333F" w:rsidRPr="007B6FDD" w:rsidSect="00A2422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423E" w14:textId="77777777" w:rsidR="00D91115" w:rsidRDefault="00D91115" w:rsidP="00706B44">
      <w:r>
        <w:separator/>
      </w:r>
    </w:p>
  </w:endnote>
  <w:endnote w:type="continuationSeparator" w:id="0">
    <w:p w14:paraId="7AC7842A" w14:textId="77777777" w:rsidR="00D91115" w:rsidRDefault="00D91115" w:rsidP="0070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47E0" w14:textId="77777777" w:rsidR="00A24222" w:rsidRPr="00514031" w:rsidRDefault="00A24222" w:rsidP="001E6516">
    <w:pPr>
      <w:rPr>
        <w:sz w:val="18"/>
        <w:szCs w:val="18"/>
      </w:rPr>
    </w:pPr>
  </w:p>
  <w:p w14:paraId="43CF95E4" w14:textId="4A3C6721" w:rsidR="001E6516" w:rsidRPr="00514031" w:rsidRDefault="001E6516" w:rsidP="00A24222">
    <w:pPr>
      <w:rPr>
        <w:sz w:val="18"/>
        <w:szCs w:val="18"/>
      </w:rPr>
    </w:pPr>
    <w:r w:rsidRPr="00514031">
      <w:rPr>
        <w:sz w:val="18"/>
        <w:szCs w:val="18"/>
      </w:rPr>
      <w:t>[1] Oxley</w:t>
    </w:r>
    <w:r w:rsidR="00D85A50" w:rsidRPr="00514031">
      <w:rPr>
        <w:sz w:val="18"/>
        <w:szCs w:val="18"/>
      </w:rPr>
      <w:t xml:space="preserve">, D. </w:t>
    </w:r>
    <w:r w:rsidR="0057651D" w:rsidRPr="00514031">
      <w:rPr>
        <w:sz w:val="18"/>
        <w:szCs w:val="18"/>
      </w:rPr>
      <w:t xml:space="preserve">R. et al. </w:t>
    </w:r>
    <w:r w:rsidR="0024798D" w:rsidRPr="00514031">
      <w:rPr>
        <w:sz w:val="18"/>
        <w:szCs w:val="18"/>
      </w:rPr>
      <w:t xml:space="preserve">(2008). Political attitudes vary with physiological traits. </w:t>
    </w:r>
    <w:r w:rsidR="0024798D" w:rsidRPr="00514031">
      <w:rPr>
        <w:i/>
        <w:iCs/>
        <w:sz w:val="18"/>
        <w:szCs w:val="18"/>
      </w:rPr>
      <w:t>Science</w:t>
    </w:r>
    <w:r w:rsidR="0057651D" w:rsidRPr="00514031">
      <w:rPr>
        <w:i/>
        <w:iCs/>
        <w:sz w:val="18"/>
        <w:szCs w:val="18"/>
      </w:rPr>
      <w:t xml:space="preserve">. </w:t>
    </w:r>
    <w:r w:rsidR="0057651D" w:rsidRPr="00514031">
      <w:rPr>
        <w:sz w:val="18"/>
        <w:szCs w:val="18"/>
      </w:rPr>
      <w:t>[</w:t>
    </w:r>
    <w:r w:rsidRPr="00514031">
      <w:rPr>
        <w:sz w:val="18"/>
        <w:szCs w:val="18"/>
      </w:rPr>
      <w:t>2] Bakker</w:t>
    </w:r>
    <w:r w:rsidR="0057651D" w:rsidRPr="00514031">
      <w:rPr>
        <w:sz w:val="18"/>
        <w:szCs w:val="18"/>
      </w:rPr>
      <w:t xml:space="preserve">, </w:t>
    </w:r>
    <w:r w:rsidR="00375F6B" w:rsidRPr="00514031">
      <w:rPr>
        <w:sz w:val="18"/>
        <w:szCs w:val="18"/>
      </w:rPr>
      <w:t xml:space="preserve">B. N. et al (2020). Conservatives and liberals have similar physiological responses to threats. </w:t>
    </w:r>
    <w:r w:rsidR="00375F6B" w:rsidRPr="00514031">
      <w:rPr>
        <w:i/>
        <w:iCs/>
        <w:sz w:val="18"/>
        <w:szCs w:val="18"/>
      </w:rPr>
      <w:t>Nature Human Behavior.</w:t>
    </w:r>
    <w:r w:rsidR="00D85A50" w:rsidRPr="00514031">
      <w:rPr>
        <w:sz w:val="18"/>
        <w:szCs w:val="18"/>
      </w:rPr>
      <w:t xml:space="preserve"> </w:t>
    </w:r>
    <w:r w:rsidRPr="00514031">
      <w:rPr>
        <w:sz w:val="18"/>
        <w:szCs w:val="18"/>
      </w:rPr>
      <w:t xml:space="preserve">[3] </w:t>
    </w:r>
    <w:r w:rsidR="00375F6B" w:rsidRPr="00514031">
      <w:rPr>
        <w:sz w:val="18"/>
        <w:szCs w:val="18"/>
      </w:rPr>
      <w:t xml:space="preserve">March et al., (2017) </w:t>
    </w:r>
    <w:r w:rsidRPr="00514031">
      <w:rPr>
        <w:sz w:val="18"/>
        <w:szCs w:val="18"/>
      </w:rPr>
      <w:t>In harm’s way</w:t>
    </w:r>
    <w:r w:rsidR="00375F6B" w:rsidRPr="00514031">
      <w:rPr>
        <w:sz w:val="18"/>
        <w:szCs w:val="18"/>
      </w:rPr>
      <w:t>: O</w:t>
    </w:r>
    <w:r w:rsidR="0015660F" w:rsidRPr="00514031">
      <w:rPr>
        <w:sz w:val="18"/>
        <w:szCs w:val="18"/>
      </w:rPr>
      <w:t xml:space="preserve">n preferential response to threatening stimuli. </w:t>
    </w:r>
    <w:r w:rsidR="007C5F01" w:rsidRPr="00514031">
      <w:rPr>
        <w:i/>
        <w:iCs/>
        <w:sz w:val="18"/>
        <w:szCs w:val="18"/>
      </w:rPr>
      <w:t>PSPB</w:t>
    </w:r>
    <w:r w:rsidR="0031042E" w:rsidRPr="00514031">
      <w:rPr>
        <w:i/>
        <w:iCs/>
        <w:sz w:val="18"/>
        <w:szCs w:val="18"/>
      </w:rPr>
      <w:t xml:space="preserve">. </w:t>
    </w:r>
    <w:r w:rsidRPr="00514031">
      <w:rPr>
        <w:sz w:val="18"/>
        <w:szCs w:val="18"/>
      </w:rPr>
      <w:t>[4] Smith</w:t>
    </w:r>
    <w:r w:rsidR="00237F0E" w:rsidRPr="00514031">
      <w:rPr>
        <w:sz w:val="18"/>
        <w:szCs w:val="18"/>
      </w:rPr>
      <w:t>, K.</w:t>
    </w:r>
    <w:r w:rsidRPr="00514031">
      <w:rPr>
        <w:sz w:val="18"/>
        <w:szCs w:val="18"/>
      </w:rPr>
      <w:t xml:space="preserve"> </w:t>
    </w:r>
    <w:r w:rsidR="00237F0E" w:rsidRPr="00514031">
      <w:rPr>
        <w:sz w:val="18"/>
        <w:szCs w:val="18"/>
      </w:rPr>
      <w:t xml:space="preserve">B. </w:t>
    </w:r>
    <w:r w:rsidRPr="00514031">
      <w:rPr>
        <w:sz w:val="18"/>
        <w:szCs w:val="18"/>
      </w:rPr>
      <w:t>&amp; Warren</w:t>
    </w:r>
    <w:r w:rsidR="00237F0E" w:rsidRPr="00514031">
      <w:rPr>
        <w:sz w:val="18"/>
        <w:szCs w:val="18"/>
      </w:rPr>
      <w:t>, C.</w:t>
    </w:r>
    <w:r w:rsidR="0031042E" w:rsidRPr="00514031">
      <w:rPr>
        <w:sz w:val="18"/>
        <w:szCs w:val="18"/>
      </w:rPr>
      <w:t xml:space="preserve"> </w:t>
    </w:r>
    <w:r w:rsidR="00237F0E" w:rsidRPr="00514031">
      <w:rPr>
        <w:sz w:val="18"/>
        <w:szCs w:val="18"/>
      </w:rPr>
      <w:t xml:space="preserve">Physiology predicts ideology. Or does it? </w:t>
    </w:r>
    <w:r w:rsidR="007C5F01" w:rsidRPr="00514031">
      <w:rPr>
        <w:sz w:val="18"/>
        <w:szCs w:val="18"/>
      </w:rPr>
      <w:t xml:space="preserve">The current state of political psychophysiology research. </w:t>
    </w:r>
    <w:proofErr w:type="spellStart"/>
    <w:r w:rsidR="007C5F01" w:rsidRPr="00514031">
      <w:rPr>
        <w:i/>
        <w:iCs/>
        <w:sz w:val="18"/>
        <w:szCs w:val="18"/>
      </w:rPr>
      <w:t>Curr</w:t>
    </w:r>
    <w:proofErr w:type="spellEnd"/>
    <w:r w:rsidR="00FA20A9" w:rsidRPr="00514031">
      <w:rPr>
        <w:i/>
        <w:iCs/>
        <w:sz w:val="18"/>
        <w:szCs w:val="18"/>
      </w:rPr>
      <w:t xml:space="preserve"> </w:t>
    </w:r>
    <w:proofErr w:type="spellStart"/>
    <w:r w:rsidR="00FA20A9" w:rsidRPr="00514031">
      <w:rPr>
        <w:i/>
        <w:iCs/>
        <w:sz w:val="18"/>
        <w:szCs w:val="18"/>
      </w:rPr>
      <w:t>Opin</w:t>
    </w:r>
    <w:proofErr w:type="spellEnd"/>
    <w:r w:rsidR="00FA20A9" w:rsidRPr="00514031">
      <w:rPr>
        <w:i/>
        <w:iCs/>
        <w:sz w:val="18"/>
        <w:szCs w:val="18"/>
      </w:rPr>
      <w:t xml:space="preserve"> in </w:t>
    </w:r>
    <w:proofErr w:type="spellStart"/>
    <w:r w:rsidR="00FA20A9" w:rsidRPr="00514031">
      <w:rPr>
        <w:i/>
        <w:iCs/>
        <w:sz w:val="18"/>
        <w:szCs w:val="18"/>
      </w:rPr>
      <w:t>Behav</w:t>
    </w:r>
    <w:proofErr w:type="spellEnd"/>
    <w:r w:rsidR="00FA20A9" w:rsidRPr="00514031">
      <w:rPr>
        <w:i/>
        <w:iCs/>
        <w:sz w:val="18"/>
        <w:szCs w:val="18"/>
      </w:rPr>
      <w:t xml:space="preserve"> Sci. </w:t>
    </w:r>
    <w:r w:rsidRPr="00514031">
      <w:rPr>
        <w:sz w:val="18"/>
        <w:szCs w:val="18"/>
      </w:rPr>
      <w:t>[5] Mobbs</w:t>
    </w:r>
    <w:r w:rsidR="00FA20A9" w:rsidRPr="00514031">
      <w:rPr>
        <w:sz w:val="18"/>
        <w:szCs w:val="18"/>
      </w:rPr>
      <w:t>, D.</w:t>
    </w:r>
    <w:r w:rsidR="002F36F7" w:rsidRPr="00514031">
      <w:rPr>
        <w:sz w:val="18"/>
        <w:szCs w:val="18"/>
      </w:rPr>
      <w:t xml:space="preserve"> et al (2020). </w:t>
    </w:r>
    <w:r w:rsidR="00596B6B" w:rsidRPr="00514031">
      <w:rPr>
        <w:sz w:val="18"/>
        <w:szCs w:val="18"/>
      </w:rPr>
      <w:t xml:space="preserve">Space, time, and fear: Survival computations along defensive circuits. </w:t>
    </w:r>
    <w:r w:rsidR="00596B6B" w:rsidRPr="00514031">
      <w:rPr>
        <w:i/>
        <w:iCs/>
        <w:sz w:val="18"/>
        <w:szCs w:val="18"/>
      </w:rPr>
      <w:t>TICS</w:t>
    </w:r>
    <w:r w:rsidR="00EB3440" w:rsidRPr="00514031">
      <w:rPr>
        <w:i/>
        <w:iCs/>
        <w:sz w:val="18"/>
        <w:szCs w:val="18"/>
      </w:rPr>
      <w:t>.</w:t>
    </w:r>
    <w:r w:rsidR="00FA20A9" w:rsidRPr="0051403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5993" w14:textId="77777777" w:rsidR="00D91115" w:rsidRDefault="00D91115" w:rsidP="00706B44">
      <w:r>
        <w:separator/>
      </w:r>
    </w:p>
  </w:footnote>
  <w:footnote w:type="continuationSeparator" w:id="0">
    <w:p w14:paraId="12AFCE07" w14:textId="77777777" w:rsidR="00D91115" w:rsidRDefault="00D91115" w:rsidP="0070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4916" w14:textId="77777777" w:rsidR="00706B44" w:rsidRPr="00296E48" w:rsidRDefault="00706B44" w:rsidP="00706B44">
    <w:pPr>
      <w:jc w:val="center"/>
      <w:rPr>
        <w:b/>
        <w:bCs/>
      </w:rPr>
    </w:pPr>
    <w:r w:rsidRPr="00296E48">
      <w:rPr>
        <w:b/>
        <w:bCs/>
      </w:rPr>
      <w:t>Specifying the Relationship Between Threat Sensitivity and Political Sentiments</w:t>
    </w:r>
  </w:p>
  <w:p w14:paraId="1FA40B5F" w14:textId="77777777" w:rsidR="00706B44" w:rsidRDefault="00706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FD"/>
    <w:multiLevelType w:val="hybridMultilevel"/>
    <w:tmpl w:val="13AABE66"/>
    <w:lvl w:ilvl="0" w:tplc="82986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BEF"/>
    <w:multiLevelType w:val="hybridMultilevel"/>
    <w:tmpl w:val="F8A68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B03A7"/>
    <w:multiLevelType w:val="hybridMultilevel"/>
    <w:tmpl w:val="9822ED04"/>
    <w:lvl w:ilvl="0" w:tplc="6D84E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7423"/>
    <w:multiLevelType w:val="hybridMultilevel"/>
    <w:tmpl w:val="74988C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BD1A8C"/>
    <w:multiLevelType w:val="hybridMultilevel"/>
    <w:tmpl w:val="9222C352"/>
    <w:lvl w:ilvl="0" w:tplc="AE46406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5A4D"/>
    <w:multiLevelType w:val="hybridMultilevel"/>
    <w:tmpl w:val="FEDA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60CE"/>
    <w:multiLevelType w:val="hybridMultilevel"/>
    <w:tmpl w:val="F4D2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392851">
    <w:abstractNumId w:val="5"/>
  </w:num>
  <w:num w:numId="2" w16cid:durableId="1481144289">
    <w:abstractNumId w:val="0"/>
  </w:num>
  <w:num w:numId="3" w16cid:durableId="121269683">
    <w:abstractNumId w:val="2"/>
  </w:num>
  <w:num w:numId="4" w16cid:durableId="2090539618">
    <w:abstractNumId w:val="4"/>
  </w:num>
  <w:num w:numId="5" w16cid:durableId="1473669751">
    <w:abstractNumId w:val="1"/>
  </w:num>
  <w:num w:numId="6" w16cid:durableId="749935081">
    <w:abstractNumId w:val="3"/>
  </w:num>
  <w:num w:numId="7" w16cid:durableId="1240751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6E"/>
    <w:rsid w:val="00003AB8"/>
    <w:rsid w:val="00004192"/>
    <w:rsid w:val="0000491F"/>
    <w:rsid w:val="0002433D"/>
    <w:rsid w:val="000248D4"/>
    <w:rsid w:val="0003116D"/>
    <w:rsid w:val="00042BBB"/>
    <w:rsid w:val="00050438"/>
    <w:rsid w:val="00052AA6"/>
    <w:rsid w:val="000655BC"/>
    <w:rsid w:val="000674EE"/>
    <w:rsid w:val="00072468"/>
    <w:rsid w:val="00074514"/>
    <w:rsid w:val="00081247"/>
    <w:rsid w:val="0009063A"/>
    <w:rsid w:val="00095C3A"/>
    <w:rsid w:val="00097F27"/>
    <w:rsid w:val="000B3E84"/>
    <w:rsid w:val="000B6F78"/>
    <w:rsid w:val="000D0435"/>
    <w:rsid w:val="000D1CA7"/>
    <w:rsid w:val="000D2126"/>
    <w:rsid w:val="000F1ACF"/>
    <w:rsid w:val="000F6CAE"/>
    <w:rsid w:val="000F7954"/>
    <w:rsid w:val="001013D1"/>
    <w:rsid w:val="001019D5"/>
    <w:rsid w:val="00110E1E"/>
    <w:rsid w:val="001273F0"/>
    <w:rsid w:val="00137F3E"/>
    <w:rsid w:val="0015660F"/>
    <w:rsid w:val="00160579"/>
    <w:rsid w:val="001639CC"/>
    <w:rsid w:val="00170100"/>
    <w:rsid w:val="001728AA"/>
    <w:rsid w:val="00173B12"/>
    <w:rsid w:val="00187806"/>
    <w:rsid w:val="00192D58"/>
    <w:rsid w:val="00193F92"/>
    <w:rsid w:val="001966F2"/>
    <w:rsid w:val="001B0B0F"/>
    <w:rsid w:val="001B60C9"/>
    <w:rsid w:val="001D06EC"/>
    <w:rsid w:val="001E0D43"/>
    <w:rsid w:val="001E6516"/>
    <w:rsid w:val="001E6A9C"/>
    <w:rsid w:val="001F5659"/>
    <w:rsid w:val="001F6E50"/>
    <w:rsid w:val="002024E1"/>
    <w:rsid w:val="00211499"/>
    <w:rsid w:val="00215BB5"/>
    <w:rsid w:val="002274EB"/>
    <w:rsid w:val="00235774"/>
    <w:rsid w:val="00237F0E"/>
    <w:rsid w:val="0024798D"/>
    <w:rsid w:val="00250DE4"/>
    <w:rsid w:val="00250FCB"/>
    <w:rsid w:val="00254BB8"/>
    <w:rsid w:val="0026064B"/>
    <w:rsid w:val="00261BF7"/>
    <w:rsid w:val="0026736C"/>
    <w:rsid w:val="0026760A"/>
    <w:rsid w:val="00271B0B"/>
    <w:rsid w:val="00283499"/>
    <w:rsid w:val="00296E48"/>
    <w:rsid w:val="002A01B7"/>
    <w:rsid w:val="002A1F7A"/>
    <w:rsid w:val="002A37F4"/>
    <w:rsid w:val="002A5F32"/>
    <w:rsid w:val="002A74D2"/>
    <w:rsid w:val="002C4EA1"/>
    <w:rsid w:val="002D0F21"/>
    <w:rsid w:val="002E1D81"/>
    <w:rsid w:val="002E54A3"/>
    <w:rsid w:val="002F36F7"/>
    <w:rsid w:val="003008F7"/>
    <w:rsid w:val="00302A93"/>
    <w:rsid w:val="00305C2F"/>
    <w:rsid w:val="003100AC"/>
    <w:rsid w:val="0031042E"/>
    <w:rsid w:val="0031139E"/>
    <w:rsid w:val="00312E76"/>
    <w:rsid w:val="003250C9"/>
    <w:rsid w:val="00333E94"/>
    <w:rsid w:val="00341D7A"/>
    <w:rsid w:val="003444D9"/>
    <w:rsid w:val="00344962"/>
    <w:rsid w:val="0034656B"/>
    <w:rsid w:val="0035342A"/>
    <w:rsid w:val="0035696E"/>
    <w:rsid w:val="003633A9"/>
    <w:rsid w:val="00375F6B"/>
    <w:rsid w:val="00377344"/>
    <w:rsid w:val="00391C4D"/>
    <w:rsid w:val="00392531"/>
    <w:rsid w:val="003A400B"/>
    <w:rsid w:val="003C090E"/>
    <w:rsid w:val="003E1D79"/>
    <w:rsid w:val="003E4805"/>
    <w:rsid w:val="003F433B"/>
    <w:rsid w:val="003F6C13"/>
    <w:rsid w:val="00405DB2"/>
    <w:rsid w:val="00412C56"/>
    <w:rsid w:val="00421BFC"/>
    <w:rsid w:val="0042420E"/>
    <w:rsid w:val="00441E67"/>
    <w:rsid w:val="00447025"/>
    <w:rsid w:val="00450170"/>
    <w:rsid w:val="004553AD"/>
    <w:rsid w:val="00470234"/>
    <w:rsid w:val="00475F65"/>
    <w:rsid w:val="00491104"/>
    <w:rsid w:val="00494D84"/>
    <w:rsid w:val="004B1F2B"/>
    <w:rsid w:val="004B5911"/>
    <w:rsid w:val="004B5A46"/>
    <w:rsid w:val="004B645C"/>
    <w:rsid w:val="004B683E"/>
    <w:rsid w:val="004C1145"/>
    <w:rsid w:val="004D0003"/>
    <w:rsid w:val="004E0CA2"/>
    <w:rsid w:val="004F0C72"/>
    <w:rsid w:val="004F3F02"/>
    <w:rsid w:val="00504D68"/>
    <w:rsid w:val="00511D67"/>
    <w:rsid w:val="005125AE"/>
    <w:rsid w:val="00514031"/>
    <w:rsid w:val="00525C52"/>
    <w:rsid w:val="0052674B"/>
    <w:rsid w:val="005327A0"/>
    <w:rsid w:val="0053333F"/>
    <w:rsid w:val="005348EC"/>
    <w:rsid w:val="00551FEB"/>
    <w:rsid w:val="0055212E"/>
    <w:rsid w:val="00563CE8"/>
    <w:rsid w:val="0057651D"/>
    <w:rsid w:val="00596B6B"/>
    <w:rsid w:val="005A49B8"/>
    <w:rsid w:val="005C565E"/>
    <w:rsid w:val="005D5537"/>
    <w:rsid w:val="005D5E6F"/>
    <w:rsid w:val="005F3B9F"/>
    <w:rsid w:val="00603BEB"/>
    <w:rsid w:val="00605FE1"/>
    <w:rsid w:val="0061012F"/>
    <w:rsid w:val="00635040"/>
    <w:rsid w:val="00635D00"/>
    <w:rsid w:val="0064777E"/>
    <w:rsid w:val="006529CC"/>
    <w:rsid w:val="00655F80"/>
    <w:rsid w:val="006801D7"/>
    <w:rsid w:val="00681DCE"/>
    <w:rsid w:val="006827C2"/>
    <w:rsid w:val="0068282D"/>
    <w:rsid w:val="0069369E"/>
    <w:rsid w:val="0069798D"/>
    <w:rsid w:val="006A2E8B"/>
    <w:rsid w:val="006A3349"/>
    <w:rsid w:val="006B0410"/>
    <w:rsid w:val="006B6605"/>
    <w:rsid w:val="006B75B2"/>
    <w:rsid w:val="006B7A3B"/>
    <w:rsid w:val="006C6E4F"/>
    <w:rsid w:val="006E0E3C"/>
    <w:rsid w:val="006E1418"/>
    <w:rsid w:val="006E6EE4"/>
    <w:rsid w:val="006E78F0"/>
    <w:rsid w:val="006F125A"/>
    <w:rsid w:val="00706B44"/>
    <w:rsid w:val="00710141"/>
    <w:rsid w:val="00714016"/>
    <w:rsid w:val="00714F85"/>
    <w:rsid w:val="0073049B"/>
    <w:rsid w:val="00731FEC"/>
    <w:rsid w:val="00735200"/>
    <w:rsid w:val="00745935"/>
    <w:rsid w:val="00750489"/>
    <w:rsid w:val="00753C46"/>
    <w:rsid w:val="007607B9"/>
    <w:rsid w:val="007669E6"/>
    <w:rsid w:val="0076717F"/>
    <w:rsid w:val="00767FE1"/>
    <w:rsid w:val="00776F7B"/>
    <w:rsid w:val="00777C3F"/>
    <w:rsid w:val="0078327A"/>
    <w:rsid w:val="00787EE6"/>
    <w:rsid w:val="007A1C81"/>
    <w:rsid w:val="007A2D54"/>
    <w:rsid w:val="007A5897"/>
    <w:rsid w:val="007B280E"/>
    <w:rsid w:val="007B6FDD"/>
    <w:rsid w:val="007C19F0"/>
    <w:rsid w:val="007C5F01"/>
    <w:rsid w:val="007E0159"/>
    <w:rsid w:val="007E08FB"/>
    <w:rsid w:val="007E32F2"/>
    <w:rsid w:val="007F3D99"/>
    <w:rsid w:val="00811470"/>
    <w:rsid w:val="00815094"/>
    <w:rsid w:val="008550CD"/>
    <w:rsid w:val="0086062D"/>
    <w:rsid w:val="00862B6A"/>
    <w:rsid w:val="00866F27"/>
    <w:rsid w:val="00871E6F"/>
    <w:rsid w:val="00892406"/>
    <w:rsid w:val="008A55B6"/>
    <w:rsid w:val="008B7BEE"/>
    <w:rsid w:val="008C6343"/>
    <w:rsid w:val="008D5C6F"/>
    <w:rsid w:val="008D6FB1"/>
    <w:rsid w:val="008E76B8"/>
    <w:rsid w:val="008F67F7"/>
    <w:rsid w:val="008F6BFE"/>
    <w:rsid w:val="00913131"/>
    <w:rsid w:val="009177BF"/>
    <w:rsid w:val="00925884"/>
    <w:rsid w:val="00930BB2"/>
    <w:rsid w:val="009312F2"/>
    <w:rsid w:val="00951432"/>
    <w:rsid w:val="00952463"/>
    <w:rsid w:val="009526B3"/>
    <w:rsid w:val="0096434C"/>
    <w:rsid w:val="0097343B"/>
    <w:rsid w:val="009774A7"/>
    <w:rsid w:val="0099503C"/>
    <w:rsid w:val="009965BC"/>
    <w:rsid w:val="009B2354"/>
    <w:rsid w:val="009B2A30"/>
    <w:rsid w:val="009C073A"/>
    <w:rsid w:val="009C4D1F"/>
    <w:rsid w:val="009C7A50"/>
    <w:rsid w:val="009D13C5"/>
    <w:rsid w:val="009D3216"/>
    <w:rsid w:val="009D7DE0"/>
    <w:rsid w:val="009E11DC"/>
    <w:rsid w:val="009F0712"/>
    <w:rsid w:val="009F1DCE"/>
    <w:rsid w:val="00A01EE7"/>
    <w:rsid w:val="00A072A7"/>
    <w:rsid w:val="00A126E6"/>
    <w:rsid w:val="00A14132"/>
    <w:rsid w:val="00A24222"/>
    <w:rsid w:val="00A24306"/>
    <w:rsid w:val="00A31CCC"/>
    <w:rsid w:val="00A347F0"/>
    <w:rsid w:val="00A36E43"/>
    <w:rsid w:val="00A409A6"/>
    <w:rsid w:val="00A4364F"/>
    <w:rsid w:val="00A50CE0"/>
    <w:rsid w:val="00A600D0"/>
    <w:rsid w:val="00A60E2D"/>
    <w:rsid w:val="00A62297"/>
    <w:rsid w:val="00A974BB"/>
    <w:rsid w:val="00AA0B2E"/>
    <w:rsid w:val="00AA60DA"/>
    <w:rsid w:val="00AA7F6E"/>
    <w:rsid w:val="00AB1C8D"/>
    <w:rsid w:val="00AB3570"/>
    <w:rsid w:val="00AB38A0"/>
    <w:rsid w:val="00AB432A"/>
    <w:rsid w:val="00AC63DF"/>
    <w:rsid w:val="00AD06F5"/>
    <w:rsid w:val="00AD1BD8"/>
    <w:rsid w:val="00AD2DA6"/>
    <w:rsid w:val="00AF142F"/>
    <w:rsid w:val="00B0445E"/>
    <w:rsid w:val="00B05877"/>
    <w:rsid w:val="00B14418"/>
    <w:rsid w:val="00B4396A"/>
    <w:rsid w:val="00B44EF7"/>
    <w:rsid w:val="00B63959"/>
    <w:rsid w:val="00B64A74"/>
    <w:rsid w:val="00B66902"/>
    <w:rsid w:val="00B67D07"/>
    <w:rsid w:val="00B74D05"/>
    <w:rsid w:val="00B760B6"/>
    <w:rsid w:val="00B909A4"/>
    <w:rsid w:val="00B92948"/>
    <w:rsid w:val="00B95BDB"/>
    <w:rsid w:val="00BA6B1E"/>
    <w:rsid w:val="00BB4050"/>
    <w:rsid w:val="00BC70D6"/>
    <w:rsid w:val="00BD141E"/>
    <w:rsid w:val="00BD22D9"/>
    <w:rsid w:val="00BD5428"/>
    <w:rsid w:val="00BD6D5A"/>
    <w:rsid w:val="00BE1BF2"/>
    <w:rsid w:val="00BE46DE"/>
    <w:rsid w:val="00BF524D"/>
    <w:rsid w:val="00C00608"/>
    <w:rsid w:val="00C023C5"/>
    <w:rsid w:val="00C03C21"/>
    <w:rsid w:val="00C24CC3"/>
    <w:rsid w:val="00C36068"/>
    <w:rsid w:val="00C36194"/>
    <w:rsid w:val="00C368F9"/>
    <w:rsid w:val="00C41689"/>
    <w:rsid w:val="00C50C8B"/>
    <w:rsid w:val="00C766C7"/>
    <w:rsid w:val="00C7779D"/>
    <w:rsid w:val="00C82B10"/>
    <w:rsid w:val="00C9170F"/>
    <w:rsid w:val="00C9513A"/>
    <w:rsid w:val="00CA254E"/>
    <w:rsid w:val="00CA61A4"/>
    <w:rsid w:val="00CB1E57"/>
    <w:rsid w:val="00CB6AB8"/>
    <w:rsid w:val="00CB778A"/>
    <w:rsid w:val="00CC7049"/>
    <w:rsid w:val="00CE38CE"/>
    <w:rsid w:val="00CF77A3"/>
    <w:rsid w:val="00D017D3"/>
    <w:rsid w:val="00D05ED5"/>
    <w:rsid w:val="00D05EFE"/>
    <w:rsid w:val="00D13F4D"/>
    <w:rsid w:val="00D141E9"/>
    <w:rsid w:val="00D15AED"/>
    <w:rsid w:val="00D521E3"/>
    <w:rsid w:val="00D709F9"/>
    <w:rsid w:val="00D74B58"/>
    <w:rsid w:val="00D851F8"/>
    <w:rsid w:val="00D85A50"/>
    <w:rsid w:val="00D91115"/>
    <w:rsid w:val="00D94A78"/>
    <w:rsid w:val="00DB1193"/>
    <w:rsid w:val="00DB6E5F"/>
    <w:rsid w:val="00DD0196"/>
    <w:rsid w:val="00DD0B5D"/>
    <w:rsid w:val="00DE08CD"/>
    <w:rsid w:val="00DE48B4"/>
    <w:rsid w:val="00DE6860"/>
    <w:rsid w:val="00DF44EF"/>
    <w:rsid w:val="00E04721"/>
    <w:rsid w:val="00E105FD"/>
    <w:rsid w:val="00E166F5"/>
    <w:rsid w:val="00E1726B"/>
    <w:rsid w:val="00E33865"/>
    <w:rsid w:val="00E36449"/>
    <w:rsid w:val="00E43AAC"/>
    <w:rsid w:val="00E564E8"/>
    <w:rsid w:val="00E70091"/>
    <w:rsid w:val="00E71F11"/>
    <w:rsid w:val="00E7642E"/>
    <w:rsid w:val="00E808D3"/>
    <w:rsid w:val="00E81D25"/>
    <w:rsid w:val="00E87125"/>
    <w:rsid w:val="00E912E5"/>
    <w:rsid w:val="00EB0C3A"/>
    <w:rsid w:val="00EB1921"/>
    <w:rsid w:val="00EB2A1C"/>
    <w:rsid w:val="00EB3440"/>
    <w:rsid w:val="00EC15C3"/>
    <w:rsid w:val="00EC6ED8"/>
    <w:rsid w:val="00ED07CF"/>
    <w:rsid w:val="00ED253D"/>
    <w:rsid w:val="00EE2583"/>
    <w:rsid w:val="00EE2F2B"/>
    <w:rsid w:val="00EF2565"/>
    <w:rsid w:val="00F0579A"/>
    <w:rsid w:val="00F07428"/>
    <w:rsid w:val="00F20B99"/>
    <w:rsid w:val="00F250B6"/>
    <w:rsid w:val="00F25951"/>
    <w:rsid w:val="00F445A5"/>
    <w:rsid w:val="00F54AC7"/>
    <w:rsid w:val="00F65C69"/>
    <w:rsid w:val="00F71EE5"/>
    <w:rsid w:val="00F71FCD"/>
    <w:rsid w:val="00F778F5"/>
    <w:rsid w:val="00F83D13"/>
    <w:rsid w:val="00F92F05"/>
    <w:rsid w:val="00FA0DEE"/>
    <w:rsid w:val="00FA20A9"/>
    <w:rsid w:val="00FA6B82"/>
    <w:rsid w:val="00FD28B5"/>
    <w:rsid w:val="00FF4BFD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B1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B44"/>
  </w:style>
  <w:style w:type="paragraph" w:styleId="Footer">
    <w:name w:val="footer"/>
    <w:basedOn w:val="Normal"/>
    <w:link w:val="FooterChar"/>
    <w:uiPriority w:val="99"/>
    <w:unhideWhenUsed/>
    <w:rsid w:val="0070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B44"/>
  </w:style>
  <w:style w:type="paragraph" w:styleId="Revision">
    <w:name w:val="Revision"/>
    <w:hidden/>
    <w:uiPriority w:val="99"/>
    <w:semiHidden/>
    <w:rsid w:val="006A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1</Pages>
  <Words>681</Words>
  <Characters>3975</Characters>
  <Application>Microsoft Office Word</Application>
  <DocSecurity>0</DocSecurity>
  <Lines>55</Lines>
  <Paragraphs>7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369</cp:revision>
  <dcterms:created xsi:type="dcterms:W3CDTF">2023-01-14T23:50:00Z</dcterms:created>
  <dcterms:modified xsi:type="dcterms:W3CDTF">2023-02-01T02:58:00Z</dcterms:modified>
</cp:coreProperties>
</file>